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E57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LEGET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E5732" w:rsidRDefault="004E57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732" w:rsidRDefault="004E57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732" w:rsidRDefault="004E57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Norwich Shire</w:t>
      </w:r>
    </w:p>
    <w:p w:rsidR="004E5732" w:rsidRDefault="004E57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House into the lands of the late </w:t>
      </w:r>
      <w:r w:rsidR="00D11011">
        <w:rPr>
          <w:rFonts w:ascii="Times New Roman" w:hAnsi="Times New Roman" w:cs="Times New Roman"/>
          <w:sz w:val="24"/>
          <w:szCs w:val="24"/>
        </w:rPr>
        <w:t>Sir Miles Stapleton(q.v.).</w:t>
      </w:r>
    </w:p>
    <w:p w:rsidR="00D11011" w:rsidRDefault="00D110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21-255)</w:t>
      </w:r>
    </w:p>
    <w:p w:rsidR="00D11011" w:rsidRDefault="00D110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1011" w:rsidRDefault="00D110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1011" w:rsidRPr="004E5732" w:rsidRDefault="00D110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sectPr w:rsidR="00D11011" w:rsidRPr="004E5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732" w:rsidRDefault="004E5732" w:rsidP="00564E3C">
      <w:pPr>
        <w:spacing w:after="0" w:line="240" w:lineRule="auto"/>
      </w:pPr>
      <w:r>
        <w:separator/>
      </w:r>
    </w:p>
  </w:endnote>
  <w:endnote w:type="continuationSeparator" w:id="0">
    <w:p w:rsidR="004E5732" w:rsidRDefault="004E573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5732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732" w:rsidRDefault="004E5732" w:rsidP="00564E3C">
      <w:pPr>
        <w:spacing w:after="0" w:line="240" w:lineRule="auto"/>
      </w:pPr>
      <w:r>
        <w:separator/>
      </w:r>
    </w:p>
  </w:footnote>
  <w:footnote w:type="continuationSeparator" w:id="0">
    <w:p w:rsidR="004E5732" w:rsidRDefault="004E573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732"/>
    <w:rsid w:val="00372DC6"/>
    <w:rsid w:val="004E5732"/>
    <w:rsid w:val="00564E3C"/>
    <w:rsid w:val="0064591D"/>
    <w:rsid w:val="00D1101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1E5FC"/>
  <w15:chartTrackingRefBased/>
  <w15:docId w15:val="{EF351F4B-63FA-46C1-BE02-577DA72B1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106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2016-02-16T17:38:00Z</dcterms:created>
  <dcterms:modified xsi:type="dcterms:W3CDTF">2016-02-16T19:25:00Z</dcterms:modified>
</cp:coreProperties>
</file>